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3C7F2" w14:textId="77777777" w:rsidR="005A33EA" w:rsidRPr="005D3A5D" w:rsidRDefault="00070850" w:rsidP="005D3A5D">
      <w:pPr>
        <w:pStyle w:val="NormalWeb"/>
        <w:shd w:val="clear" w:color="auto" w:fill="FFFFFF"/>
        <w:spacing w:before="120" w:beforeAutospacing="0" w:after="0" w:afterAutospacing="0"/>
        <w:ind w:firstLine="567"/>
        <w:rPr>
          <w:rFonts w:ascii="Arial" w:hAnsi="Arial" w:cs="Arial"/>
          <w:color w:val="202122"/>
        </w:rPr>
      </w:pPr>
      <w:r w:rsidRPr="005D3A5D">
        <w:rPr>
          <w:rFonts w:ascii="Arial" w:hAnsi="Arial" w:cs="Arial"/>
          <w:noProof/>
        </w:rPr>
        <w:drawing>
          <wp:inline distT="0" distB="0" distL="0" distR="0" wp14:anchorId="34B7650F" wp14:editId="7AACBE85">
            <wp:extent cx="1847850" cy="2124075"/>
            <wp:effectExtent l="0" t="0" r="0" b="9525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3A5D">
        <w:rPr>
          <w:rFonts w:ascii="Arial" w:hAnsi="Arial" w:cs="Arial"/>
          <w:b/>
          <w:bCs/>
          <w:color w:val="202122"/>
        </w:rPr>
        <w:t xml:space="preserve">                  </w:t>
      </w:r>
      <w:r w:rsidR="0092565E" w:rsidRPr="005D3A5D">
        <w:rPr>
          <w:rFonts w:ascii="Arial" w:hAnsi="Arial" w:cs="Arial"/>
          <w:b/>
          <w:bCs/>
          <w:color w:val="202122"/>
        </w:rPr>
        <w:t xml:space="preserve">Mihaela </w:t>
      </w:r>
      <w:r w:rsidRPr="005D3A5D">
        <w:rPr>
          <w:rFonts w:ascii="Arial" w:hAnsi="Arial" w:cs="Arial"/>
          <w:b/>
          <w:bCs/>
          <w:color w:val="202122"/>
        </w:rPr>
        <w:t>MÂNDREA - MURARU</w:t>
      </w:r>
      <w:r w:rsidRPr="005D3A5D">
        <w:rPr>
          <w:rFonts w:ascii="Arial" w:hAnsi="Arial" w:cs="Arial"/>
          <w:color w:val="202122"/>
        </w:rPr>
        <w:t> </w:t>
      </w:r>
    </w:p>
    <w:p w14:paraId="0C0A48B0" w14:textId="77777777" w:rsidR="00070850" w:rsidRPr="005D3A5D" w:rsidRDefault="00070850" w:rsidP="005D3A5D">
      <w:pPr>
        <w:pStyle w:val="NormalWeb"/>
        <w:shd w:val="clear" w:color="auto" w:fill="FFFFFF"/>
        <w:spacing w:before="120" w:beforeAutospacing="0" w:after="0" w:afterAutospacing="0"/>
        <w:ind w:firstLine="567"/>
        <w:rPr>
          <w:rFonts w:ascii="Arial" w:hAnsi="Arial" w:cs="Arial"/>
          <w:color w:val="202122"/>
        </w:rPr>
      </w:pPr>
    </w:p>
    <w:p w14:paraId="01933D24" w14:textId="77777777" w:rsidR="00070850" w:rsidRPr="005D3A5D" w:rsidRDefault="00070850" w:rsidP="005D3A5D">
      <w:pPr>
        <w:pStyle w:val="NormalWeb"/>
        <w:shd w:val="clear" w:color="auto" w:fill="FFFFFF"/>
        <w:spacing w:before="120" w:beforeAutospacing="0" w:after="0" w:afterAutospacing="0"/>
        <w:ind w:firstLine="567"/>
        <w:rPr>
          <w:rFonts w:ascii="Arial" w:hAnsi="Arial" w:cs="Arial"/>
          <w:b/>
          <w:bCs/>
          <w:color w:val="202122"/>
        </w:rPr>
      </w:pPr>
    </w:p>
    <w:p w14:paraId="089D4BB6" w14:textId="01261BB5" w:rsidR="005A33EA" w:rsidRPr="005D3A5D" w:rsidRDefault="005A33EA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 xml:space="preserve">De profesie jurist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proiectant arhitect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este doctor în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tiin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e administrative, specializată în drepturile omului, institu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ii politice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constitu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ionale, legisla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ie europeană. A fost director, deputat, consilier parlamentar,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ef serviciu Drept comunitar la Camera Deputa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ilor. Ca deputat al Partidului Umanist din România, membru în Comisia de revizuire a Constitu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iei din 2003, a amendat Constitu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ia din 1991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introducând în propunerile PUR principiul separa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iei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 echilibrului puterilor în stat, iar personal – principiul deconcentrării. </w:t>
      </w:r>
    </w:p>
    <w:p w14:paraId="156E34BD" w14:textId="6574AAA1" w:rsidR="005A33EA" w:rsidRPr="005D3A5D" w:rsidRDefault="005A33EA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 xml:space="preserve">Timp de doi ani a fost realizator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 moderator al emisiunii </w:t>
      </w:r>
      <w:r w:rsidR="005D3A5D">
        <w:rPr>
          <w:rFonts w:ascii="Arial" w:hAnsi="Arial" w:cs="Arial"/>
          <w:i/>
          <w:iCs/>
          <w:color w:val="000000"/>
          <w:sz w:val="24"/>
          <w:szCs w:val="24"/>
        </w:rPr>
        <w:t>U</w:t>
      </w:r>
      <w:r w:rsidR="005D3A5D" w:rsidRPr="005D3A5D">
        <w:rPr>
          <w:rFonts w:ascii="Arial" w:hAnsi="Arial" w:cs="Arial"/>
          <w:i/>
          <w:iCs/>
          <w:color w:val="000000"/>
          <w:sz w:val="24"/>
          <w:szCs w:val="24"/>
        </w:rPr>
        <w:t>manismul transformării</w:t>
      </w:r>
      <w:r w:rsidR="005D3A5D" w:rsidRPr="005D3A5D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3A5D">
        <w:rPr>
          <w:rFonts w:ascii="Arial" w:hAnsi="Arial" w:cs="Arial"/>
          <w:color w:val="000000"/>
          <w:sz w:val="24"/>
          <w:szCs w:val="24"/>
        </w:rPr>
        <w:t>de la 6TV.RO, propunându-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 să publice literatura de sertar acumulată, literatură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tiin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ifică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beletristică nouă, să-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i lanseze tablourile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să eviden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ieze personalită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ile contemporane din diferite domenii.</w:t>
      </w:r>
      <w:r w:rsidR="004B7CD4" w:rsidRPr="005D3A5D">
        <w:rPr>
          <w:rFonts w:ascii="Arial" w:hAnsi="Arial" w:cs="Arial"/>
          <w:color w:val="000000"/>
          <w:sz w:val="24"/>
          <w:szCs w:val="24"/>
        </w:rPr>
        <w:t xml:space="preserve"> A publicat trei volume de poezie.</w:t>
      </w:r>
    </w:p>
    <w:p w14:paraId="3FE9F30D" w14:textId="35DA297E" w:rsidR="005A33EA" w:rsidRPr="005D3A5D" w:rsidRDefault="005A33EA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 xml:space="preserve">Pasionată de filosofie, teorie politică, fizică, matematică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poezie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a activat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activează în aceste domenii în cadrul unor grupuri, cenacluri, centre de cercetare, publicând în volume colective numeroase articole, participând la con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>ferin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 xml:space="preserve">e în 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 xml:space="preserve">ară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 xml:space="preserve">i străinătate. </w:t>
      </w:r>
      <w:r w:rsidRPr="005D3A5D">
        <w:rPr>
          <w:rFonts w:ascii="Arial" w:hAnsi="Arial" w:cs="Arial"/>
          <w:color w:val="000000"/>
          <w:sz w:val="24"/>
          <w:szCs w:val="24"/>
        </w:rPr>
        <w:t>Este adepta umanismului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dezvoltând o linie proprie: Umanismul Spiritualizat.</w:t>
      </w:r>
    </w:p>
    <w:p w14:paraId="0D1E2300" w14:textId="37D5DDF3" w:rsidR="005A33EA" w:rsidRPr="005D3A5D" w:rsidRDefault="005A33EA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>A înfiin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at în 1987 Cenaclul STRING în Universitatea Politehnică Bucure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ti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>, la Facultatea de Energetică</w:t>
      </w:r>
      <w:r w:rsidR="004B7CD4" w:rsidRP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</w:t>
      </w:r>
      <w:r w:rsidR="005D3A5D">
        <w:rPr>
          <w:rFonts w:ascii="Arial" w:hAnsi="Arial" w:cs="Arial"/>
          <w:color w:val="000000"/>
          <w:sz w:val="24"/>
          <w:szCs w:val="24"/>
        </w:rPr>
        <w:t>care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există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astăzi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sub denumirea de Centrul STRING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>. A înfiin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 xml:space="preserve">at </w:t>
      </w:r>
      <w:r w:rsidR="005D3A5D">
        <w:rPr>
          <w:rFonts w:ascii="Arial" w:hAnsi="Arial" w:cs="Arial"/>
          <w:color w:val="000000"/>
          <w:sz w:val="24"/>
          <w:szCs w:val="24"/>
        </w:rPr>
        <w:t>r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evista </w:t>
      </w:r>
      <w:r w:rsidRPr="005D3A5D">
        <w:rPr>
          <w:rFonts w:ascii="Arial" w:hAnsi="Arial" w:cs="Arial"/>
          <w:i/>
          <w:iCs/>
          <w:color w:val="000000"/>
          <w:sz w:val="24"/>
          <w:szCs w:val="24"/>
        </w:rPr>
        <w:t>STRING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</w:t>
      </w:r>
      <w:r w:rsidR="005D3A5D">
        <w:rPr>
          <w:rFonts w:ascii="Arial" w:hAnsi="Arial" w:cs="Arial"/>
          <w:color w:val="000000"/>
          <w:sz w:val="24"/>
          <w:szCs w:val="24"/>
        </w:rPr>
        <w:t>în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1991 </w:t>
      </w:r>
      <w:r w:rsidRPr="005D3A5D">
        <w:rPr>
          <w:rFonts w:ascii="Arial" w:hAnsi="Arial" w:cs="Arial"/>
          <w:i/>
          <w:color w:val="000000"/>
          <w:sz w:val="24"/>
          <w:szCs w:val="24"/>
        </w:rPr>
        <w:t>(vezi Dic</w:t>
      </w:r>
      <w:r w:rsidR="005D3A5D">
        <w:rPr>
          <w:rFonts w:ascii="Arial" w:hAnsi="Arial" w:cs="Arial"/>
          <w:i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i/>
          <w:color w:val="000000"/>
          <w:sz w:val="24"/>
          <w:szCs w:val="24"/>
        </w:rPr>
        <w:t>ionar SF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, ed. N</w:t>
      </w:r>
      <w:r w:rsidR="005D3A5D">
        <w:rPr>
          <w:rFonts w:ascii="Arial" w:hAnsi="Arial" w:cs="Arial"/>
          <w:iCs/>
          <w:color w:val="000000"/>
          <w:sz w:val="24"/>
          <w:szCs w:val="24"/>
        </w:rPr>
        <w:t>emira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, 1999, pg.</w:t>
      </w:r>
      <w:r w:rsidR="005D3A5D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47, pg.</w:t>
      </w:r>
      <w:r w:rsidR="005D3A5D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155, pg.</w:t>
      </w:r>
      <w:r w:rsidR="005D3A5D">
        <w:rPr>
          <w:rFonts w:ascii="Arial" w:hAnsi="Arial" w:cs="Arial"/>
          <w:iCs/>
          <w:color w:val="000000"/>
          <w:sz w:val="24"/>
          <w:szCs w:val="24"/>
        </w:rPr>
        <w:t xml:space="preserve"> 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216).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Ca promotor SF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a participat la organizarea fandomului românesc, a FNTSF, a taberei 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>de vară Atlantykron, sprijinind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numero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tineri în activitatea de avangardă.</w:t>
      </w:r>
    </w:p>
    <w:p w14:paraId="58317258" w14:textId="69A6EF21" w:rsidR="005A33EA" w:rsidRPr="005D3A5D" w:rsidRDefault="005A33EA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>În 1991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a înfiin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at Editura T</w:t>
      </w:r>
      <w:r w:rsidR="005D3A5D">
        <w:rPr>
          <w:rFonts w:ascii="Arial" w:hAnsi="Arial" w:cs="Arial"/>
          <w:color w:val="000000"/>
          <w:sz w:val="24"/>
          <w:szCs w:val="24"/>
        </w:rPr>
        <w:t>ornada</w:t>
      </w:r>
      <w:r w:rsidRPr="005D3A5D">
        <w:rPr>
          <w:rFonts w:ascii="Arial" w:hAnsi="Arial" w:cs="Arial"/>
          <w:color w:val="000000"/>
          <w:sz w:val="24"/>
          <w:szCs w:val="24"/>
        </w:rPr>
        <w:t>, urmând pas cu pas sfaturile prietenului său Valentin NICOLAU, care înfiin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>a în acela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timp Editura N</w:t>
      </w:r>
      <w:r w:rsidR="005D3A5D">
        <w:rPr>
          <w:rFonts w:ascii="Arial" w:hAnsi="Arial" w:cs="Arial"/>
          <w:color w:val="000000"/>
          <w:sz w:val="24"/>
          <w:szCs w:val="24"/>
        </w:rPr>
        <w:t>emira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. </w:t>
      </w:r>
    </w:p>
    <w:p w14:paraId="7BFC6E69" w14:textId="4FF8467C" w:rsidR="005A33EA" w:rsidRPr="005D3A5D" w:rsidRDefault="005A33EA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>Prima carte publicată de editura T</w:t>
      </w:r>
      <w:r w:rsidR="005D3A5D">
        <w:rPr>
          <w:rFonts w:ascii="Arial" w:hAnsi="Arial" w:cs="Arial"/>
          <w:color w:val="000000"/>
          <w:sz w:val="24"/>
          <w:szCs w:val="24"/>
        </w:rPr>
        <w:t>ornada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a fost incunabulul </w:t>
      </w:r>
      <w:r w:rsidRPr="005D3A5D">
        <w:rPr>
          <w:rFonts w:ascii="Arial" w:hAnsi="Arial" w:cs="Arial"/>
          <w:i/>
          <w:color w:val="000000"/>
          <w:sz w:val="24"/>
          <w:szCs w:val="24"/>
        </w:rPr>
        <w:t xml:space="preserve">Despre vrăjitoare </w:t>
      </w:r>
      <w:r w:rsidR="005D3A5D">
        <w:rPr>
          <w:rFonts w:ascii="Arial" w:hAnsi="Arial" w:cs="Arial"/>
          <w:i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i/>
          <w:color w:val="000000"/>
          <w:sz w:val="24"/>
          <w:szCs w:val="24"/>
        </w:rPr>
        <w:t xml:space="preserve">i prezicătoare 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de Ulric M</w:t>
      </w:r>
      <w:r w:rsidR="005D3A5D">
        <w:rPr>
          <w:rFonts w:ascii="Arial" w:hAnsi="Arial" w:cs="Arial"/>
          <w:iCs/>
          <w:color w:val="000000"/>
          <w:sz w:val="24"/>
          <w:szCs w:val="24"/>
        </w:rPr>
        <w:t>onitor</w:t>
      </w:r>
      <w:r w:rsidRPr="005D3A5D">
        <w:rPr>
          <w:rFonts w:ascii="Arial" w:hAnsi="Arial" w:cs="Arial"/>
          <w:iCs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tradusă din limba latină,  pentru prima oară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 xml:space="preserve"> în România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="00705A3C" w:rsidRPr="005D3A5D">
        <w:rPr>
          <w:rFonts w:ascii="Arial" w:hAnsi="Arial" w:cs="Arial"/>
          <w:color w:val="000000"/>
          <w:sz w:val="24"/>
          <w:szCs w:val="24"/>
        </w:rPr>
        <w:t xml:space="preserve"> de Tiberiu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 Dăioni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Delia Dună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cu un studiu introductiv de Tiberiu Turcule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(vezi: http://demonologia.blogspot.ro/2011/02/despre-vrajitoare-si-prezicatoare-2.html)</w:t>
      </w:r>
      <w:r w:rsidR="005D3A5D">
        <w:rPr>
          <w:rFonts w:ascii="Arial" w:hAnsi="Arial" w:cs="Arial"/>
          <w:color w:val="000000"/>
          <w:sz w:val="24"/>
          <w:szCs w:val="24"/>
        </w:rPr>
        <w:t>.</w:t>
      </w:r>
    </w:p>
    <w:p w14:paraId="1E24A72F" w14:textId="1B03EB83" w:rsidR="00705A3C" w:rsidRPr="005D3A5D" w:rsidRDefault="00705A3C" w:rsidP="005D3A5D">
      <w:pPr>
        <w:spacing w:before="120" w:after="120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5D3A5D">
        <w:rPr>
          <w:rFonts w:ascii="Arial" w:hAnsi="Arial" w:cs="Arial"/>
          <w:color w:val="000000"/>
          <w:sz w:val="24"/>
          <w:szCs w:val="24"/>
        </w:rPr>
        <w:t>În prezent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este editor, redactor, scriitor, pictor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i în continuare conduce</w:t>
      </w:r>
      <w:r w:rsidR="005D3A5D">
        <w:rPr>
          <w:rFonts w:ascii="Arial" w:hAnsi="Arial" w:cs="Arial"/>
          <w:color w:val="000000"/>
          <w:sz w:val="24"/>
          <w:szCs w:val="24"/>
        </w:rPr>
        <w:t>,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în calitate de pre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Pr="005D3A5D">
        <w:rPr>
          <w:rFonts w:ascii="Arial" w:hAnsi="Arial" w:cs="Arial"/>
          <w:color w:val="000000"/>
          <w:sz w:val="24"/>
          <w:szCs w:val="24"/>
        </w:rPr>
        <w:t>edinte fondator, Centrul StrING, orientându-i activitatea în elaborarea unor volume</w:t>
      </w:r>
      <w:r w:rsidR="004B7CD4" w:rsidRPr="005D3A5D">
        <w:rPr>
          <w:rFonts w:ascii="Arial" w:hAnsi="Arial" w:cs="Arial"/>
          <w:color w:val="000000"/>
          <w:sz w:val="24"/>
          <w:szCs w:val="24"/>
        </w:rPr>
        <w:t xml:space="preserve"> semnificative pentru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gândirea filoso</w:t>
      </w:r>
      <w:r w:rsidR="009B71C9" w:rsidRPr="005D3A5D">
        <w:rPr>
          <w:rFonts w:ascii="Arial" w:hAnsi="Arial" w:cs="Arial"/>
          <w:color w:val="000000"/>
          <w:sz w:val="24"/>
          <w:szCs w:val="24"/>
        </w:rPr>
        <w:t xml:space="preserve">fică,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="009B71C9" w:rsidRPr="005D3A5D">
        <w:rPr>
          <w:rFonts w:ascii="Arial" w:hAnsi="Arial" w:cs="Arial"/>
          <w:color w:val="000000"/>
          <w:sz w:val="24"/>
          <w:szCs w:val="24"/>
        </w:rPr>
        <w:t>tiin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="009B71C9" w:rsidRPr="005D3A5D">
        <w:rPr>
          <w:rFonts w:ascii="Arial" w:hAnsi="Arial" w:cs="Arial"/>
          <w:color w:val="000000"/>
          <w:sz w:val="24"/>
          <w:szCs w:val="24"/>
        </w:rPr>
        <w:t xml:space="preserve">ifică </w:t>
      </w:r>
      <w:r w:rsidR="005D3A5D">
        <w:rPr>
          <w:rFonts w:ascii="Arial" w:hAnsi="Arial" w:cs="Arial"/>
          <w:color w:val="000000"/>
          <w:sz w:val="24"/>
          <w:szCs w:val="24"/>
        </w:rPr>
        <w:t>ș</w:t>
      </w:r>
      <w:r w:rsidR="009B71C9" w:rsidRPr="005D3A5D">
        <w:rPr>
          <w:rFonts w:ascii="Arial" w:hAnsi="Arial" w:cs="Arial"/>
          <w:color w:val="000000"/>
          <w:sz w:val="24"/>
          <w:szCs w:val="24"/>
        </w:rPr>
        <w:t>i</w:t>
      </w:r>
      <w:r w:rsidRPr="005D3A5D">
        <w:rPr>
          <w:rFonts w:ascii="Arial" w:hAnsi="Arial" w:cs="Arial"/>
          <w:color w:val="000000"/>
          <w:sz w:val="24"/>
          <w:szCs w:val="24"/>
        </w:rPr>
        <w:t xml:space="preserve"> literară contemporană</w:t>
      </w:r>
      <w:r w:rsidR="004B7CD4" w:rsidRPr="005D3A5D">
        <w:rPr>
          <w:rFonts w:ascii="Arial" w:hAnsi="Arial" w:cs="Arial"/>
          <w:color w:val="000000"/>
          <w:sz w:val="24"/>
          <w:szCs w:val="24"/>
        </w:rPr>
        <w:t>, vizând dezvoltarea unor proiecte de importan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="004B7CD4" w:rsidRPr="005D3A5D">
        <w:rPr>
          <w:rFonts w:ascii="Arial" w:hAnsi="Arial" w:cs="Arial"/>
          <w:color w:val="000000"/>
          <w:sz w:val="24"/>
          <w:szCs w:val="24"/>
        </w:rPr>
        <w:t>ă na</w:t>
      </w:r>
      <w:r w:rsidR="005D3A5D">
        <w:rPr>
          <w:rFonts w:ascii="Arial" w:hAnsi="Arial" w:cs="Arial"/>
          <w:color w:val="000000"/>
          <w:sz w:val="24"/>
          <w:szCs w:val="24"/>
        </w:rPr>
        <w:t>ț</w:t>
      </w:r>
      <w:r w:rsidR="004B7CD4" w:rsidRPr="005D3A5D">
        <w:rPr>
          <w:rFonts w:ascii="Arial" w:hAnsi="Arial" w:cs="Arial"/>
          <w:color w:val="000000"/>
          <w:sz w:val="24"/>
          <w:szCs w:val="24"/>
        </w:rPr>
        <w:t>ională, europeană, globală</w:t>
      </w:r>
      <w:r w:rsidR="005D3A5D">
        <w:rPr>
          <w:rFonts w:ascii="Arial" w:hAnsi="Arial" w:cs="Arial"/>
          <w:color w:val="000000"/>
          <w:sz w:val="24"/>
          <w:szCs w:val="24"/>
        </w:rPr>
        <w:t>.</w:t>
      </w:r>
    </w:p>
    <w:p w14:paraId="7F2E856B" w14:textId="77777777" w:rsidR="005A33EA" w:rsidRPr="005D3A5D" w:rsidRDefault="005A33EA" w:rsidP="005D3A5D">
      <w:pPr>
        <w:ind w:firstLine="567"/>
        <w:rPr>
          <w:rFonts w:ascii="Arial" w:hAnsi="Arial" w:cs="Arial"/>
          <w:sz w:val="24"/>
          <w:szCs w:val="24"/>
        </w:rPr>
      </w:pPr>
    </w:p>
    <w:p w14:paraId="36C167C9" w14:textId="77777777" w:rsidR="003E5352" w:rsidRPr="005D3A5D" w:rsidRDefault="003E5352" w:rsidP="005D3A5D">
      <w:pPr>
        <w:ind w:firstLine="567"/>
        <w:rPr>
          <w:rFonts w:ascii="Arial" w:hAnsi="Arial" w:cs="Arial"/>
          <w:sz w:val="24"/>
          <w:szCs w:val="24"/>
        </w:rPr>
      </w:pPr>
    </w:p>
    <w:sectPr w:rsidR="003E5352" w:rsidRPr="005D3A5D" w:rsidSect="001C3B09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565E"/>
    <w:rsid w:val="00070850"/>
    <w:rsid w:val="001C3B09"/>
    <w:rsid w:val="003E5352"/>
    <w:rsid w:val="004B7CD4"/>
    <w:rsid w:val="005A33EA"/>
    <w:rsid w:val="005D3A5D"/>
    <w:rsid w:val="00705A3C"/>
    <w:rsid w:val="0092565E"/>
    <w:rsid w:val="009B71C9"/>
    <w:rsid w:val="00B9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AAF14"/>
  <w15:chartTrackingRefBased/>
  <w15:docId w15:val="{65FBC1D3-12B7-4414-9DB5-D24B74FE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925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9256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68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369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Cristina Ghidoveanu</cp:lastModifiedBy>
  <cp:revision>7</cp:revision>
  <dcterms:created xsi:type="dcterms:W3CDTF">2024-02-27T15:27:00Z</dcterms:created>
  <dcterms:modified xsi:type="dcterms:W3CDTF">2024-03-18T16:47:00Z</dcterms:modified>
</cp:coreProperties>
</file>